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DB8" w:rsidP="00CA2DB8" w:rsidRDefault="00CA2DB8" w14:paraId="40C808EA" w14:textId="77777777">
      <w:pPr>
        <w:pStyle w:val="BodyText"/>
        <w:spacing w:before="7"/>
        <w:rPr>
          <w:sz w:val="8"/>
        </w:rPr>
      </w:pPr>
    </w:p>
    <w:p w:rsidR="00CA2DB8" w:rsidP="00CA2DB8" w:rsidRDefault="00CA2DB8" w14:paraId="550AC522" w14:textId="77777777">
      <w:pPr>
        <w:pStyle w:val="BodyText"/>
        <w:ind w:left="7158"/>
        <w:rPr>
          <w:sz w:val="20"/>
        </w:rPr>
      </w:pPr>
      <w:r>
        <w:rPr>
          <w:noProof/>
          <w:sz w:val="20"/>
        </w:rPr>
        <w:drawing>
          <wp:inline distT="0" distB="0" distL="0" distR="0" wp14:anchorId="7516E4A1" wp14:editId="6BF77291">
            <wp:extent cx="1316561" cy="732832"/>
            <wp:effectExtent l="0" t="0" r="0" b="0"/>
            <wp:docPr id="5" name="image6.png" descr="Heriot-Wat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 descr="Heriot-Wat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561" cy="73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DB8" w:rsidP="00CA2DB8" w:rsidRDefault="00CA2DB8" w14:paraId="1939982C" w14:textId="77777777">
      <w:pPr>
        <w:pStyle w:val="Heading1"/>
      </w:pPr>
    </w:p>
    <w:p w:rsidR="00CA2DB8" w:rsidP="00CA2DB8" w:rsidRDefault="00CA2DB8" w14:paraId="518F9C43" w14:textId="77777777">
      <w:pPr>
        <w:pStyle w:val="Heading1"/>
      </w:pPr>
    </w:p>
    <w:p w:rsidR="00CA2DB8" w:rsidP="00CA2DB8" w:rsidRDefault="00CA2DB8" w14:paraId="0D6A8CBC" w14:textId="1AB68475">
      <w:pPr>
        <w:pStyle w:val="Heading1"/>
      </w:pPr>
      <w:bookmarkStart w:name="_Toc88228198" w:id="0"/>
      <w:r>
        <w:t>Partner Declaration Form for Shared Parental Leave (SPL) Opt-In Form</w:t>
      </w:r>
      <w:bookmarkEnd w:id="0"/>
      <w:r w:rsidR="00582DFD">
        <w:t xml:space="preserve"> – Confidential </w:t>
      </w:r>
    </w:p>
    <w:p w:rsidR="00CA2DB8" w:rsidP="00CA2DB8" w:rsidRDefault="00CA2DB8" w14:paraId="329CB006" w14:textId="77777777">
      <w:pPr>
        <w:pStyle w:val="Heading1"/>
        <w:rPr>
          <w:b w:val="0"/>
        </w:rPr>
      </w:pPr>
    </w:p>
    <w:tbl>
      <w:tblPr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5953"/>
      </w:tblGrid>
      <w:tr w:rsidR="00CA2DB8" w:rsidTr="000F1053" w14:paraId="302FD348" w14:textId="77777777">
        <w:trPr>
          <w:trHeight w:val="253"/>
        </w:trPr>
        <w:tc>
          <w:tcPr>
            <w:tcW w:w="9018" w:type="dxa"/>
            <w:gridSpan w:val="2"/>
          </w:tcPr>
          <w:p w:rsidR="00CA2DB8" w:rsidP="000F1053" w:rsidRDefault="00CA2DB8" w14:paraId="4019932C" w14:textId="77777777">
            <w:pPr>
              <w:pStyle w:val="TableParagraph"/>
              <w:spacing w:line="234" w:lineRule="exact"/>
              <w:ind w:left="3266" w:right="3255"/>
              <w:jc w:val="center"/>
              <w:rPr>
                <w:b/>
              </w:rPr>
            </w:pPr>
            <w:r>
              <w:rPr>
                <w:b/>
              </w:rPr>
              <w:t>Partner Details</w:t>
            </w:r>
          </w:p>
        </w:tc>
      </w:tr>
      <w:tr w:rsidR="00CA2DB8" w:rsidTr="000F1053" w14:paraId="4E5B20B7" w14:textId="77777777">
        <w:trPr>
          <w:trHeight w:val="251"/>
        </w:trPr>
        <w:tc>
          <w:tcPr>
            <w:tcW w:w="3065" w:type="dxa"/>
          </w:tcPr>
          <w:p w:rsidR="00CA2DB8" w:rsidP="000F1053" w:rsidRDefault="00CA2DB8" w14:paraId="35C931E5" w14:textId="77777777">
            <w:pPr>
              <w:pStyle w:val="TableParagraph"/>
              <w:spacing w:line="232" w:lineRule="exact"/>
            </w:pPr>
            <w:r>
              <w:t>Name:</w:t>
            </w:r>
          </w:p>
        </w:tc>
        <w:tc>
          <w:tcPr>
            <w:tcW w:w="5953" w:type="dxa"/>
          </w:tcPr>
          <w:p w:rsidR="00CA2DB8" w:rsidP="000F1053" w:rsidRDefault="00CA2DB8" w14:paraId="028BF5A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A2DB8" w:rsidTr="000F1053" w14:paraId="79BC91B7" w14:textId="77777777">
        <w:trPr>
          <w:trHeight w:val="505"/>
        </w:trPr>
        <w:tc>
          <w:tcPr>
            <w:tcW w:w="3065" w:type="dxa"/>
          </w:tcPr>
          <w:p w:rsidR="00CA2DB8" w:rsidP="000F1053" w:rsidRDefault="00CA2DB8" w14:paraId="1902F6A9" w14:textId="77777777">
            <w:pPr>
              <w:pStyle w:val="TableParagraph"/>
              <w:spacing w:line="254" w:lineRule="exact"/>
              <w:ind w:right="1118"/>
            </w:pPr>
            <w:r>
              <w:t>Address (including postcode):</w:t>
            </w:r>
          </w:p>
        </w:tc>
        <w:tc>
          <w:tcPr>
            <w:tcW w:w="5953" w:type="dxa"/>
          </w:tcPr>
          <w:p w:rsidR="00CA2DB8" w:rsidP="000F1053" w:rsidRDefault="00CA2DB8" w14:paraId="21BD644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A2DB8" w:rsidTr="000F1053" w14:paraId="1DE586AD" w14:textId="77777777">
        <w:trPr>
          <w:trHeight w:val="252"/>
        </w:trPr>
        <w:tc>
          <w:tcPr>
            <w:tcW w:w="3065" w:type="dxa"/>
          </w:tcPr>
          <w:p w:rsidR="00CA2DB8" w:rsidP="000F1053" w:rsidRDefault="00CA2DB8" w14:paraId="522F13D6" w14:textId="77777777">
            <w:pPr>
              <w:pStyle w:val="TableParagraph"/>
              <w:spacing w:line="233" w:lineRule="exact"/>
            </w:pPr>
            <w:r>
              <w:t>National Insurance Number:</w:t>
            </w:r>
          </w:p>
        </w:tc>
        <w:tc>
          <w:tcPr>
            <w:tcW w:w="5953" w:type="dxa"/>
          </w:tcPr>
          <w:p w:rsidR="00CA2DB8" w:rsidP="000F1053" w:rsidRDefault="00CA2DB8" w14:paraId="7318EA6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A2DB8" w:rsidP="00CA2DB8" w:rsidRDefault="00CA2DB8" w14:paraId="096C6E19" w14:textId="77777777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5898"/>
      </w:tblGrid>
      <w:tr w:rsidR="00CA2DB8" w:rsidTr="000F1053" w14:paraId="653DB4AE" w14:textId="77777777">
        <w:trPr>
          <w:trHeight w:val="253"/>
        </w:trPr>
        <w:tc>
          <w:tcPr>
            <w:tcW w:w="9019" w:type="dxa"/>
            <w:gridSpan w:val="2"/>
          </w:tcPr>
          <w:p w:rsidR="00CA2DB8" w:rsidP="000F1053" w:rsidRDefault="00CA2DB8" w14:paraId="1FC860FE" w14:textId="77777777">
            <w:pPr>
              <w:pStyle w:val="TableParagraph"/>
              <w:spacing w:line="234" w:lineRule="exact"/>
              <w:ind w:left="3578" w:right="3568"/>
              <w:jc w:val="center"/>
              <w:rPr>
                <w:b/>
              </w:rPr>
            </w:pPr>
            <w:r>
              <w:rPr>
                <w:b/>
              </w:rPr>
              <w:t>Employee Details</w:t>
            </w:r>
          </w:p>
        </w:tc>
      </w:tr>
      <w:tr w:rsidR="00CA2DB8" w:rsidTr="000F1053" w14:paraId="58EE3C2D" w14:textId="77777777">
        <w:trPr>
          <w:trHeight w:val="254"/>
        </w:trPr>
        <w:tc>
          <w:tcPr>
            <w:tcW w:w="3121" w:type="dxa"/>
          </w:tcPr>
          <w:p w:rsidR="00CA2DB8" w:rsidP="000F1053" w:rsidRDefault="00CA2DB8" w14:paraId="0B497133" w14:textId="77777777">
            <w:pPr>
              <w:pStyle w:val="TableParagraph"/>
              <w:spacing w:line="234" w:lineRule="exact"/>
            </w:pPr>
            <w:r>
              <w:t>Name of Employee:</w:t>
            </w:r>
          </w:p>
        </w:tc>
        <w:tc>
          <w:tcPr>
            <w:tcW w:w="5898" w:type="dxa"/>
          </w:tcPr>
          <w:p w:rsidR="00CA2DB8" w:rsidP="000F1053" w:rsidRDefault="00CA2DB8" w14:paraId="1B8859EB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A2DB8" w:rsidTr="000F1053" w14:paraId="5EF5A8E7" w14:textId="77777777">
        <w:trPr>
          <w:trHeight w:val="765"/>
        </w:trPr>
        <w:tc>
          <w:tcPr>
            <w:tcW w:w="3121" w:type="dxa"/>
          </w:tcPr>
          <w:p w:rsidR="00CA2DB8" w:rsidP="000F1053" w:rsidRDefault="00CA2DB8" w14:paraId="46875FD7" w14:textId="77777777">
            <w:pPr>
              <w:pStyle w:val="TableParagraph"/>
              <w:ind w:right="807"/>
            </w:pPr>
            <w:r>
              <w:t>Job Title and Section / School:</w:t>
            </w:r>
          </w:p>
        </w:tc>
        <w:tc>
          <w:tcPr>
            <w:tcW w:w="5898" w:type="dxa"/>
          </w:tcPr>
          <w:p w:rsidR="00CA2DB8" w:rsidP="000F1053" w:rsidRDefault="00CA2DB8" w14:paraId="52749E9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A2DB8" w:rsidP="00CA2DB8" w:rsidRDefault="00CA2DB8" w14:paraId="115D84C8" w14:textId="77777777">
      <w:pPr>
        <w:spacing w:line="248" w:lineRule="exact"/>
        <w:ind w:left="184" w:right="1099"/>
        <w:jc w:val="center"/>
        <w:rPr>
          <w:b/>
        </w:rPr>
      </w:pPr>
      <w:r>
        <w:rPr>
          <w:b/>
        </w:rPr>
        <w:t>Partner Declaration</w:t>
      </w:r>
    </w:p>
    <w:p w:rsidR="00CA2DB8" w:rsidP="00CA2DB8" w:rsidRDefault="00CA2DB8" w14:paraId="4BBB9E7C" w14:textId="77777777">
      <w:pPr>
        <w:spacing w:line="252" w:lineRule="exact"/>
        <w:ind w:left="184" w:right="6666"/>
        <w:jc w:val="center"/>
      </w:pPr>
      <w:r>
        <w:rPr>
          <w:b/>
        </w:rPr>
        <w:t xml:space="preserve">I confirm that </w:t>
      </w:r>
      <w:r>
        <w:t>(tick as appropriate):</w:t>
      </w:r>
    </w:p>
    <w:p w:rsidR="00CA2DB8" w:rsidP="00CA2DB8" w:rsidRDefault="00CA2DB8" w14:paraId="77BBCCDE" w14:textId="77777777">
      <w:pPr>
        <w:pStyle w:val="ListParagraph"/>
        <w:numPr>
          <w:ilvl w:val="0"/>
          <w:numId w:val="2"/>
        </w:numPr>
        <w:tabs>
          <w:tab w:val="left" w:pos="909"/>
        </w:tabs>
        <w:spacing w:before="4"/>
        <w:ind w:right="1118"/>
      </w:pPr>
      <w:r>
        <w:t>I am the child’s mother (in birth cases) or the person with whom the child is or is expected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placed</w:t>
      </w:r>
      <w:r>
        <w:rPr>
          <w:spacing w:val="-11"/>
        </w:rPr>
        <w:t xml:space="preserve"> </w:t>
      </w:r>
      <w:r>
        <w:t>(in</w:t>
      </w:r>
      <w:r>
        <w:rPr>
          <w:spacing w:val="-11"/>
        </w:rPr>
        <w:t xml:space="preserve"> </w:t>
      </w:r>
      <w:r>
        <w:t>adoption</w:t>
      </w:r>
      <w:r>
        <w:rPr>
          <w:spacing w:val="-11"/>
        </w:rPr>
        <w:t xml:space="preserve"> </w:t>
      </w:r>
      <w:r>
        <w:t>cases).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entitled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maternity/adoption leave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maternity</w:t>
      </w:r>
      <w:r>
        <w:rPr>
          <w:spacing w:val="-12"/>
        </w:rPr>
        <w:t xml:space="preserve"> </w:t>
      </w:r>
      <w:r>
        <w:t>allowance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intend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curtail</w:t>
      </w:r>
      <w:r>
        <w:rPr>
          <w:spacing w:val="-9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rights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pay as set out in the employee’s SPL Opt-In</w:t>
      </w:r>
      <w:r>
        <w:rPr>
          <w:spacing w:val="-1"/>
        </w:rPr>
        <w:t xml:space="preserve"> </w:t>
      </w:r>
      <w:r>
        <w:t>Form.</w:t>
      </w:r>
    </w:p>
    <w:p w:rsidR="00CA2DB8" w:rsidP="00CA2DB8" w:rsidRDefault="00CA2DB8" w14:paraId="7AAF47F9" w14:textId="77777777">
      <w:pPr>
        <w:pStyle w:val="ListParagraph"/>
        <w:numPr>
          <w:ilvl w:val="0"/>
          <w:numId w:val="2"/>
        </w:numPr>
        <w:tabs>
          <w:tab w:val="left" w:pos="909"/>
        </w:tabs>
        <w:spacing w:before="1" w:line="252" w:lineRule="exact"/>
        <w:ind w:hanging="426"/>
      </w:pPr>
      <w:r>
        <w:t xml:space="preserve">I am the child’s father or the employee’s spouse, </w:t>
      </w:r>
      <w:proofErr w:type="gramStart"/>
      <w:r>
        <w:t>partner</w:t>
      </w:r>
      <w:proofErr w:type="gramEnd"/>
      <w:r>
        <w:t xml:space="preserve"> or civil</w:t>
      </w:r>
      <w:r>
        <w:rPr>
          <w:spacing w:val="-9"/>
        </w:rPr>
        <w:t xml:space="preserve"> </w:t>
      </w:r>
      <w:r>
        <w:t>partner.</w:t>
      </w:r>
    </w:p>
    <w:p w:rsidR="00CA2DB8" w:rsidP="00CA2DB8" w:rsidRDefault="00CA2DB8" w14:paraId="316907E1" w14:textId="77777777">
      <w:pPr>
        <w:pStyle w:val="ListParagraph"/>
        <w:numPr>
          <w:ilvl w:val="0"/>
          <w:numId w:val="2"/>
        </w:numPr>
        <w:tabs>
          <w:tab w:val="left" w:pos="909"/>
        </w:tabs>
        <w:ind w:right="1116"/>
      </w:pPr>
      <w:r>
        <w:t>I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worked</w:t>
      </w:r>
      <w:r>
        <w:rPr>
          <w:spacing w:val="-15"/>
        </w:rPr>
        <w:t xml:space="preserve"> </w:t>
      </w:r>
      <w:r>
        <w:t>(in</w:t>
      </w:r>
      <w:r>
        <w:rPr>
          <w:spacing w:val="-15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employed</w:t>
      </w:r>
      <w:r>
        <w:rPr>
          <w:spacing w:val="-16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self-employed</w:t>
      </w:r>
      <w:r>
        <w:rPr>
          <w:spacing w:val="-15"/>
        </w:rPr>
        <w:t xml:space="preserve"> </w:t>
      </w:r>
      <w:r>
        <w:t>capacity)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least</w:t>
      </w:r>
      <w:r>
        <w:rPr>
          <w:spacing w:val="-14"/>
        </w:rPr>
        <w:t xml:space="preserve"> </w:t>
      </w:r>
      <w:r>
        <w:t>26</w:t>
      </w:r>
      <w:r>
        <w:rPr>
          <w:spacing w:val="-1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66</w:t>
      </w:r>
      <w:r>
        <w:rPr>
          <w:spacing w:val="-13"/>
        </w:rPr>
        <w:t xml:space="preserve"> </w:t>
      </w:r>
      <w:r>
        <w:t>weeks before the expected week of childbirth/date of placement and my average weekly earnings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earnings</w:t>
      </w:r>
      <w:r>
        <w:rPr>
          <w:spacing w:val="-5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of those</w:t>
      </w:r>
      <w:r>
        <w:rPr>
          <w:spacing w:val="-1"/>
        </w:rPr>
        <w:t xml:space="preserve"> </w:t>
      </w:r>
      <w:r>
        <w:t>weeks.</w:t>
      </w:r>
    </w:p>
    <w:p w:rsidR="00CA2DB8" w:rsidP="00CA2DB8" w:rsidRDefault="00CA2DB8" w14:paraId="25601649" w14:textId="77777777">
      <w:pPr>
        <w:pStyle w:val="ListParagraph"/>
        <w:numPr>
          <w:ilvl w:val="0"/>
          <w:numId w:val="2"/>
        </w:numPr>
        <w:tabs>
          <w:tab w:val="left" w:pos="909"/>
        </w:tabs>
        <w:ind w:right="1114"/>
      </w:pPr>
      <w:r>
        <w:t xml:space="preserve">I consent to the period(s) of SPL and SPP which the employee intends to </w:t>
      </w:r>
      <w:proofErr w:type="gramStart"/>
      <w:r>
        <w:t>take</w:t>
      </w:r>
      <w:proofErr w:type="gramEnd"/>
      <w:r>
        <w:t xml:space="preserve"> and which are set out in their SPL Opt-In</w:t>
      </w:r>
      <w:r>
        <w:rPr>
          <w:spacing w:val="-2"/>
        </w:rPr>
        <w:t xml:space="preserve"> </w:t>
      </w:r>
      <w:r>
        <w:t>Form.</w:t>
      </w:r>
    </w:p>
    <w:p w:rsidR="00CA2DB8" w:rsidP="00CA2DB8" w:rsidRDefault="00CA2DB8" w14:paraId="7243B64C" w14:textId="77777777">
      <w:pPr>
        <w:pStyle w:val="ListParagraph"/>
        <w:numPr>
          <w:ilvl w:val="0"/>
          <w:numId w:val="2"/>
        </w:numPr>
        <w:tabs>
          <w:tab w:val="left" w:pos="909"/>
        </w:tabs>
        <w:ind w:right="1117"/>
      </w:pPr>
      <w:r>
        <w:t>I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worked</w:t>
      </w:r>
      <w:r>
        <w:rPr>
          <w:spacing w:val="-15"/>
        </w:rPr>
        <w:t xml:space="preserve"> </w:t>
      </w:r>
      <w:r>
        <w:t>(in</w:t>
      </w:r>
      <w:r>
        <w:rPr>
          <w:spacing w:val="-15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employed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self-employed</w:t>
      </w:r>
      <w:r>
        <w:rPr>
          <w:spacing w:val="-15"/>
        </w:rPr>
        <w:t xml:space="preserve"> </w:t>
      </w:r>
      <w:r>
        <w:t>capacity)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least</w:t>
      </w:r>
      <w:r>
        <w:rPr>
          <w:spacing w:val="-14"/>
        </w:rPr>
        <w:t xml:space="preserve"> </w:t>
      </w:r>
      <w:r>
        <w:t>26</w:t>
      </w:r>
      <w:r>
        <w:rPr>
          <w:spacing w:val="-1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66</w:t>
      </w:r>
      <w:r>
        <w:rPr>
          <w:spacing w:val="-15"/>
        </w:rPr>
        <w:t xml:space="preserve"> </w:t>
      </w:r>
      <w:r>
        <w:t>weeks before the expected week of childbirth and my average weekly earnings are not less than the lower earnings limit set by the government during 13 of those</w:t>
      </w:r>
      <w:r>
        <w:rPr>
          <w:spacing w:val="-17"/>
        </w:rPr>
        <w:t xml:space="preserve"> </w:t>
      </w:r>
      <w:proofErr w:type="gramStart"/>
      <w:r>
        <w:t>weeks;</w:t>
      </w:r>
      <w:proofErr w:type="gramEnd"/>
    </w:p>
    <w:p w:rsidR="00CA2DB8" w:rsidP="00CA2DB8" w:rsidRDefault="00CA2DB8" w14:paraId="2AB58243" w14:textId="77777777">
      <w:pPr>
        <w:pStyle w:val="ListParagraph"/>
        <w:numPr>
          <w:ilvl w:val="0"/>
          <w:numId w:val="2"/>
        </w:numPr>
        <w:tabs>
          <w:tab w:val="left" w:pos="909"/>
        </w:tabs>
        <w:ind w:right="1122"/>
      </w:pPr>
      <w:r>
        <w:t>I consent to the University processing such of my information as is contained in this Declaration</w:t>
      </w:r>
      <w:r>
        <w:rPr>
          <w:spacing w:val="-1"/>
        </w:rPr>
        <w:t xml:space="preserve"> </w:t>
      </w:r>
      <w:r>
        <w:t>Form.</w:t>
      </w:r>
    </w:p>
    <w:p w:rsidR="00CA2DB8" w:rsidP="00CA2DB8" w:rsidRDefault="00CA2DB8" w14:paraId="10531989" w14:textId="77777777">
      <w:pPr>
        <w:pStyle w:val="BodyText"/>
        <w:spacing w:before="2" w:after="1"/>
      </w:pPr>
    </w:p>
    <w:tbl>
      <w:tblPr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8610"/>
      </w:tblGrid>
      <w:tr w:rsidRPr="007C3108" w:rsidR="00CA2DB8" w:rsidTr="000F1053" w14:paraId="52CF55ED" w14:textId="77777777">
        <w:trPr>
          <w:trHeight w:val="251"/>
        </w:trPr>
        <w:tc>
          <w:tcPr>
            <w:tcW w:w="962" w:type="dxa"/>
          </w:tcPr>
          <w:p w:rsidRPr="007C3108" w:rsidR="00CA2DB8" w:rsidP="000F1053" w:rsidRDefault="00CA2DB8" w14:paraId="5F076466" w14:textId="77777777">
            <w:pPr>
              <w:pStyle w:val="TableParagraph"/>
              <w:spacing w:line="232" w:lineRule="exact"/>
            </w:pPr>
            <w:r w:rsidRPr="007C3108">
              <w:t>Signed:</w:t>
            </w:r>
          </w:p>
        </w:tc>
        <w:tc>
          <w:tcPr>
            <w:tcW w:w="8610" w:type="dxa"/>
          </w:tcPr>
          <w:p w:rsidRPr="007C3108" w:rsidR="00CA2DB8" w:rsidP="000F1053" w:rsidRDefault="00CA2DB8" w14:paraId="39A38FC5" w14:textId="77777777">
            <w:pPr>
              <w:pStyle w:val="TableParagraph"/>
              <w:ind w:left="0"/>
            </w:pPr>
          </w:p>
        </w:tc>
      </w:tr>
      <w:tr w:rsidRPr="007C3108" w:rsidR="00CA2DB8" w:rsidTr="000F1053" w14:paraId="5355D129" w14:textId="77777777">
        <w:trPr>
          <w:trHeight w:val="254"/>
        </w:trPr>
        <w:tc>
          <w:tcPr>
            <w:tcW w:w="962" w:type="dxa"/>
          </w:tcPr>
          <w:p w:rsidRPr="007C3108" w:rsidR="00CA2DB8" w:rsidP="000F1053" w:rsidRDefault="00CA2DB8" w14:paraId="77204B5F" w14:textId="77777777">
            <w:pPr>
              <w:pStyle w:val="TableParagraph"/>
              <w:spacing w:line="234" w:lineRule="exact"/>
            </w:pPr>
            <w:r w:rsidRPr="007C3108">
              <w:t>Dated:</w:t>
            </w:r>
          </w:p>
        </w:tc>
        <w:tc>
          <w:tcPr>
            <w:tcW w:w="8610" w:type="dxa"/>
          </w:tcPr>
          <w:p w:rsidRPr="007C3108" w:rsidR="00CA2DB8" w:rsidP="000F1053" w:rsidRDefault="00CA2DB8" w14:paraId="2CF87965" w14:textId="77777777">
            <w:pPr>
              <w:pStyle w:val="TableParagraph"/>
              <w:ind w:left="0"/>
            </w:pPr>
          </w:p>
        </w:tc>
      </w:tr>
    </w:tbl>
    <w:p w:rsidR="00CA2DB8" w:rsidP="00CA2DB8" w:rsidRDefault="00CA2DB8" w14:paraId="1E45F7F3" w14:textId="77777777">
      <w:pPr>
        <w:pStyle w:val="BodyText"/>
        <w:spacing w:before="8"/>
        <w:rPr>
          <w:sz w:val="21"/>
        </w:rPr>
      </w:pPr>
    </w:p>
    <w:p w:rsidR="00CA2DB8" w:rsidP="00CA2DB8" w:rsidRDefault="00CA2DB8" w14:paraId="7D45E7E3" w14:textId="77777777">
      <w:pPr>
        <w:pStyle w:val="BodyText"/>
        <w:ind w:left="274" w:right="1192" w:hanging="1"/>
        <w:jc w:val="center"/>
      </w:pPr>
      <w:r>
        <w:rPr>
          <w:b/>
        </w:rPr>
        <w:t xml:space="preserve">Note to Heriot-Watt employee: </w:t>
      </w:r>
      <w:r>
        <w:t xml:space="preserve">you must return this completed form together with your SPL Opt-In Form to </w:t>
      </w:r>
      <w:hyperlink w:history="1" r:id="rId9">
        <w:r w:rsidRPr="003D05CA">
          <w:rPr>
            <w:rStyle w:val="Hyperlink"/>
            <w:b/>
            <w:bCs/>
          </w:rPr>
          <w:t>HR helpdesk</w:t>
        </w:r>
      </w:hyperlink>
      <w:r>
        <w:t xml:space="preserve"> not less than eight weeks before any period of SPL or SPP is proposed to begin.</w:t>
      </w:r>
    </w:p>
    <w:p w:rsidR="00CD34EF" w:rsidP="00CA2DB8" w:rsidRDefault="00CD34EF" w14:paraId="2036F262" w14:textId="6448C2E6">
      <w:pPr>
        <w:spacing w:before="94"/>
        <w:ind w:left="1501"/>
        <w:jc w:val="right"/>
      </w:pPr>
    </w:p>
    <w:sectPr w:rsidR="00CD3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26371"/>
    <w:multiLevelType w:val="hybridMultilevel"/>
    <w:tmpl w:val="6C7C5024"/>
    <w:lvl w:ilvl="0" w:tplc="DD76B4CA">
      <w:numFmt w:val="bullet"/>
      <w:lvlText w:val="□"/>
      <w:lvlJc w:val="left"/>
      <w:pPr>
        <w:ind w:left="908" w:hanging="425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284C4612">
      <w:numFmt w:val="bullet"/>
      <w:lvlText w:val="•"/>
      <w:lvlJc w:val="left"/>
      <w:pPr>
        <w:ind w:left="1844" w:hanging="425"/>
      </w:pPr>
      <w:rPr>
        <w:rFonts w:hint="default"/>
        <w:lang w:val="en-GB" w:eastAsia="en-GB" w:bidi="en-GB"/>
      </w:rPr>
    </w:lvl>
    <w:lvl w:ilvl="2" w:tplc="A4C6D1EE">
      <w:numFmt w:val="bullet"/>
      <w:lvlText w:val="•"/>
      <w:lvlJc w:val="left"/>
      <w:pPr>
        <w:ind w:left="2789" w:hanging="425"/>
      </w:pPr>
      <w:rPr>
        <w:rFonts w:hint="default"/>
        <w:lang w:val="en-GB" w:eastAsia="en-GB" w:bidi="en-GB"/>
      </w:rPr>
    </w:lvl>
    <w:lvl w:ilvl="3" w:tplc="2334EC08">
      <w:numFmt w:val="bullet"/>
      <w:lvlText w:val="•"/>
      <w:lvlJc w:val="left"/>
      <w:pPr>
        <w:ind w:left="3733" w:hanging="425"/>
      </w:pPr>
      <w:rPr>
        <w:rFonts w:hint="default"/>
        <w:lang w:val="en-GB" w:eastAsia="en-GB" w:bidi="en-GB"/>
      </w:rPr>
    </w:lvl>
    <w:lvl w:ilvl="4" w:tplc="77FA0F8E">
      <w:numFmt w:val="bullet"/>
      <w:lvlText w:val="•"/>
      <w:lvlJc w:val="left"/>
      <w:pPr>
        <w:ind w:left="4678" w:hanging="425"/>
      </w:pPr>
      <w:rPr>
        <w:rFonts w:hint="default"/>
        <w:lang w:val="en-GB" w:eastAsia="en-GB" w:bidi="en-GB"/>
      </w:rPr>
    </w:lvl>
    <w:lvl w:ilvl="5" w:tplc="0F7A0076">
      <w:numFmt w:val="bullet"/>
      <w:lvlText w:val="•"/>
      <w:lvlJc w:val="left"/>
      <w:pPr>
        <w:ind w:left="5623" w:hanging="425"/>
      </w:pPr>
      <w:rPr>
        <w:rFonts w:hint="default"/>
        <w:lang w:val="en-GB" w:eastAsia="en-GB" w:bidi="en-GB"/>
      </w:rPr>
    </w:lvl>
    <w:lvl w:ilvl="6" w:tplc="E51E37F8">
      <w:numFmt w:val="bullet"/>
      <w:lvlText w:val="•"/>
      <w:lvlJc w:val="left"/>
      <w:pPr>
        <w:ind w:left="6567" w:hanging="425"/>
      </w:pPr>
      <w:rPr>
        <w:rFonts w:hint="default"/>
        <w:lang w:val="en-GB" w:eastAsia="en-GB" w:bidi="en-GB"/>
      </w:rPr>
    </w:lvl>
    <w:lvl w:ilvl="7" w:tplc="8938BEA8">
      <w:numFmt w:val="bullet"/>
      <w:lvlText w:val="•"/>
      <w:lvlJc w:val="left"/>
      <w:pPr>
        <w:ind w:left="7512" w:hanging="425"/>
      </w:pPr>
      <w:rPr>
        <w:rFonts w:hint="default"/>
        <w:lang w:val="en-GB" w:eastAsia="en-GB" w:bidi="en-GB"/>
      </w:rPr>
    </w:lvl>
    <w:lvl w:ilvl="8" w:tplc="ACD6247E">
      <w:numFmt w:val="bullet"/>
      <w:lvlText w:val="•"/>
      <w:lvlJc w:val="left"/>
      <w:pPr>
        <w:ind w:left="8457" w:hanging="425"/>
      </w:pPr>
      <w:rPr>
        <w:rFonts w:hint="default"/>
        <w:lang w:val="en-GB" w:eastAsia="en-GB" w:bidi="en-GB"/>
      </w:rPr>
    </w:lvl>
  </w:abstractNum>
  <w:abstractNum w:abstractNumId="1" w15:restartNumberingAfterBreak="0">
    <w:nsid w:val="3A9D5750"/>
    <w:multiLevelType w:val="hybridMultilevel"/>
    <w:tmpl w:val="C20A7E1C"/>
    <w:lvl w:ilvl="0" w:tplc="17800AE6">
      <w:numFmt w:val="bullet"/>
      <w:lvlText w:val="□"/>
      <w:lvlJc w:val="left"/>
      <w:pPr>
        <w:ind w:left="1015" w:hanging="36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" w15:restartNumberingAfterBreak="0">
    <w:nsid w:val="42307C2D"/>
    <w:multiLevelType w:val="hybridMultilevel"/>
    <w:tmpl w:val="20860600"/>
    <w:lvl w:ilvl="0" w:tplc="6652C338">
      <w:numFmt w:val="bullet"/>
      <w:lvlText w:val="□"/>
      <w:lvlJc w:val="left"/>
      <w:pPr>
        <w:ind w:left="908" w:hanging="425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D96ED16E">
      <w:numFmt w:val="bullet"/>
      <w:lvlText w:val="•"/>
      <w:lvlJc w:val="left"/>
      <w:pPr>
        <w:ind w:left="1844" w:hanging="425"/>
      </w:pPr>
      <w:rPr>
        <w:rFonts w:hint="default"/>
        <w:lang w:val="en-GB" w:eastAsia="en-GB" w:bidi="en-GB"/>
      </w:rPr>
    </w:lvl>
    <w:lvl w:ilvl="2" w:tplc="0DB40EDC">
      <w:numFmt w:val="bullet"/>
      <w:lvlText w:val="•"/>
      <w:lvlJc w:val="left"/>
      <w:pPr>
        <w:ind w:left="2789" w:hanging="425"/>
      </w:pPr>
      <w:rPr>
        <w:rFonts w:hint="default"/>
        <w:lang w:val="en-GB" w:eastAsia="en-GB" w:bidi="en-GB"/>
      </w:rPr>
    </w:lvl>
    <w:lvl w:ilvl="3" w:tplc="53AE9866">
      <w:numFmt w:val="bullet"/>
      <w:lvlText w:val="•"/>
      <w:lvlJc w:val="left"/>
      <w:pPr>
        <w:ind w:left="3733" w:hanging="425"/>
      </w:pPr>
      <w:rPr>
        <w:rFonts w:hint="default"/>
        <w:lang w:val="en-GB" w:eastAsia="en-GB" w:bidi="en-GB"/>
      </w:rPr>
    </w:lvl>
    <w:lvl w:ilvl="4" w:tplc="2F54EF26">
      <w:numFmt w:val="bullet"/>
      <w:lvlText w:val="•"/>
      <w:lvlJc w:val="left"/>
      <w:pPr>
        <w:ind w:left="4678" w:hanging="425"/>
      </w:pPr>
      <w:rPr>
        <w:rFonts w:hint="default"/>
        <w:lang w:val="en-GB" w:eastAsia="en-GB" w:bidi="en-GB"/>
      </w:rPr>
    </w:lvl>
    <w:lvl w:ilvl="5" w:tplc="2E3E78F4">
      <w:numFmt w:val="bullet"/>
      <w:lvlText w:val="•"/>
      <w:lvlJc w:val="left"/>
      <w:pPr>
        <w:ind w:left="5623" w:hanging="425"/>
      </w:pPr>
      <w:rPr>
        <w:rFonts w:hint="default"/>
        <w:lang w:val="en-GB" w:eastAsia="en-GB" w:bidi="en-GB"/>
      </w:rPr>
    </w:lvl>
    <w:lvl w:ilvl="6" w:tplc="8544F4DC">
      <w:numFmt w:val="bullet"/>
      <w:lvlText w:val="•"/>
      <w:lvlJc w:val="left"/>
      <w:pPr>
        <w:ind w:left="6567" w:hanging="425"/>
      </w:pPr>
      <w:rPr>
        <w:rFonts w:hint="default"/>
        <w:lang w:val="en-GB" w:eastAsia="en-GB" w:bidi="en-GB"/>
      </w:rPr>
    </w:lvl>
    <w:lvl w:ilvl="7" w:tplc="56DA4376">
      <w:numFmt w:val="bullet"/>
      <w:lvlText w:val="•"/>
      <w:lvlJc w:val="left"/>
      <w:pPr>
        <w:ind w:left="7512" w:hanging="425"/>
      </w:pPr>
      <w:rPr>
        <w:rFonts w:hint="default"/>
        <w:lang w:val="en-GB" w:eastAsia="en-GB" w:bidi="en-GB"/>
      </w:rPr>
    </w:lvl>
    <w:lvl w:ilvl="8" w:tplc="665A0F96">
      <w:numFmt w:val="bullet"/>
      <w:lvlText w:val="•"/>
      <w:lvlJc w:val="left"/>
      <w:pPr>
        <w:ind w:left="8457" w:hanging="425"/>
      </w:pPr>
      <w:rPr>
        <w:rFonts w:hint="default"/>
        <w:lang w:val="en-GB" w:eastAsia="en-GB" w:bidi="en-GB"/>
      </w:rPr>
    </w:lvl>
  </w:abstractNum>
  <w:num w:numId="1" w16cid:durableId="695080302">
    <w:abstractNumId w:val="2"/>
  </w:num>
  <w:num w:numId="2" w16cid:durableId="1206481189">
    <w:abstractNumId w:val="0"/>
  </w:num>
  <w:num w:numId="3" w16cid:durableId="149259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B8"/>
    <w:rsid w:val="00276B81"/>
    <w:rsid w:val="004F477D"/>
    <w:rsid w:val="00582DFD"/>
    <w:rsid w:val="005D45DC"/>
    <w:rsid w:val="007C3108"/>
    <w:rsid w:val="00CA2DB8"/>
    <w:rsid w:val="00C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1DE8"/>
  <w15:chartTrackingRefBased/>
  <w15:docId w15:val="{D66BD74C-ECCC-4CDC-A6F1-1BE656BE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GB" w:bidi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A2DB8"/>
    <w:pPr>
      <w:ind w:left="184" w:right="10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DB8"/>
    <w:rPr>
      <w:rFonts w:ascii="Arial" w:eastAsia="Arial" w:hAnsi="Arial" w:cs="Arial"/>
      <w:b/>
      <w:bCs/>
      <w:kern w:val="0"/>
      <w:sz w:val="24"/>
      <w:szCs w:val="24"/>
      <w:lang w:eastAsia="en-GB" w:bidi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A2DB8"/>
  </w:style>
  <w:style w:type="character" w:customStyle="1" w:styleId="BodyTextChar">
    <w:name w:val="Body Text Char"/>
    <w:basedOn w:val="DefaultParagraphFont"/>
    <w:link w:val="BodyText"/>
    <w:uiPriority w:val="1"/>
    <w:rsid w:val="00CA2DB8"/>
    <w:rPr>
      <w:rFonts w:ascii="Arial" w:eastAsia="Arial" w:hAnsi="Arial" w:cs="Arial"/>
      <w:kern w:val="0"/>
      <w:lang w:eastAsia="en-GB" w:bidi="en-GB"/>
      <w14:ligatures w14:val="none"/>
    </w:rPr>
  </w:style>
  <w:style w:type="paragraph" w:styleId="ListParagraph">
    <w:name w:val="List Paragraph"/>
    <w:basedOn w:val="Normal"/>
    <w:uiPriority w:val="1"/>
    <w:qFormat/>
    <w:rsid w:val="00CA2DB8"/>
    <w:pPr>
      <w:ind w:left="908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CA2DB8"/>
    <w:pPr>
      <w:ind w:left="107"/>
    </w:pPr>
  </w:style>
  <w:style w:type="character" w:styleId="Hyperlink">
    <w:name w:val="Hyperlink"/>
    <w:basedOn w:val="DefaultParagraphFont"/>
    <w:uiPriority w:val="99"/>
    <w:unhideWhenUsed/>
    <w:rsid w:val="00CA2D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zj-odcsvbcs-05041720-5140-oracleexpert.builder.ocp.oraclecloud.com/ic/builder/rt/dcs/1.0/webApps/d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A53F90CB6C641B775BA9DEA3EA32A" ma:contentTypeVersion="15" ma:contentTypeDescription="Create a new document." ma:contentTypeScope="" ma:versionID="bbeb52df3c7e4e754a61c96d65d13cee">
  <xsd:schema xmlns:xsd="http://www.w3.org/2001/XMLSchema" xmlns:xs="http://www.w3.org/2001/XMLSchema" xmlns:p="http://schemas.microsoft.com/office/2006/metadata/properties" xmlns:ns2="d24ba7ef-62f5-4954-8184-b93a454fbf47" xmlns:ns3="42e788e6-6bce-48db-8312-c8d09b50dfee" targetNamespace="http://schemas.microsoft.com/office/2006/metadata/properties" ma:root="true" ma:fieldsID="d7474f626a82155134a12654a24a142d" ns2:_="" ns3:_="">
    <xsd:import namespace="d24ba7ef-62f5-4954-8184-b93a454fbf47"/>
    <xsd:import namespace="42e788e6-6bce-48db-8312-c8d09b50d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ba7ef-62f5-4954-8184-b93a454fb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f8fe375-cbb6-4b35-9ea2-3916cf22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88e6-6bce-48db-8312-c8d09b50dfe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c73bf6-e918-4298-9e68-19229557b1c7}" ma:internalName="TaxCatchAll" ma:showField="CatchAllData" ma:web="42e788e6-6bce-48db-8312-c8d09b50d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e788e6-6bce-48db-8312-c8d09b50dfee" xsi:nil="true"/>
    <lcf76f155ced4ddcb4097134ff3c332f xmlns="d24ba7ef-62f5-4954-8184-b93a454fbf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6C2FA0-A609-459F-8BFB-EEAD9C8D7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868A3-EFBA-4B7F-ABB5-D673120BD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ba7ef-62f5-4954-8184-b93a454fbf47"/>
    <ds:schemaRef ds:uri="42e788e6-6bce-48db-8312-c8d09b50d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E3031-020B-4F3F-847D-1185795F5D43}">
  <ds:schemaRefs>
    <ds:schemaRef ds:uri="http://schemas.microsoft.com/office/2006/metadata/properties"/>
    <ds:schemaRef ds:uri="http://schemas.microsoft.com/office/infopath/2007/PartnerControls"/>
    <ds:schemaRef ds:uri="42e788e6-6bce-48db-8312-c8d09b50dfee"/>
    <ds:schemaRef ds:uri="d24ba7ef-62f5-4954-8184-b93a454fbf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shared-parental-leave-partner-declararation-opt-in</dc:title>
  <dc:subject>
  </dc:subject>
  <dc:creator>Colquhoun, Laura</dc:creator>
  <cp:keywords>
  </cp:keywords>
  <dc:description>
  </dc:description>
  <cp:lastModifiedBy>Neil Fegen</cp:lastModifiedBy>
  <cp:revision>4</cp:revision>
  <dcterms:created xsi:type="dcterms:W3CDTF">2023-09-04T11:44:00Z</dcterms:created>
  <dcterms:modified xsi:type="dcterms:W3CDTF">2025-09-01T12:59:04Z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0x010100841A53F90CB6C641B775BA9DEA3EA32A</vt:lpwstr>
  </property>
</Properties>
</file>